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26" w:rsidRPr="00C13826" w:rsidRDefault="00C13826" w:rsidP="00BC1C6D">
      <w:pPr>
        <w:spacing w:line="276" w:lineRule="auto"/>
        <w:ind w:left="708" w:hanging="708"/>
        <w:rPr>
          <w:rFonts w:ascii="Verdana" w:hAnsi="Verdana" w:cs="Arial"/>
          <w:color w:val="auto"/>
          <w:sz w:val="32"/>
          <w:szCs w:val="32"/>
          <w:lang w:val="pt-BR"/>
        </w:rPr>
      </w:pPr>
      <w:r w:rsidRPr="00C13826">
        <w:rPr>
          <w:rFonts w:ascii="Verdana" w:hAnsi="Verdana" w:cs="Arial"/>
          <w:color w:val="auto"/>
          <w:sz w:val="32"/>
          <w:szCs w:val="32"/>
          <w:lang w:val="pt-BR"/>
        </w:rPr>
        <w:t xml:space="preserve">Programa </w:t>
      </w:r>
      <w:proofErr w:type="spellStart"/>
      <w:r w:rsidRPr="00C13826">
        <w:rPr>
          <w:rFonts w:ascii="Verdana" w:hAnsi="Verdana" w:cs="Arial"/>
          <w:color w:val="auto"/>
          <w:sz w:val="32"/>
          <w:szCs w:val="32"/>
          <w:lang w:val="pt-BR"/>
        </w:rPr>
        <w:t>Concordia</w:t>
      </w:r>
      <w:proofErr w:type="spellEnd"/>
    </w:p>
    <w:p w:rsidR="00C13826" w:rsidRPr="00C13826" w:rsidRDefault="00C13826" w:rsidP="00C13826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</w:pPr>
    </w:p>
    <w:p w:rsidR="00C13826" w:rsidRPr="00C13826" w:rsidRDefault="00C13826" w:rsidP="00C13826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</w:pPr>
      <w:r w:rsidRPr="00C13826"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>T 93 557 35 05</w:t>
      </w:r>
    </w:p>
    <w:p w:rsidR="00C13826" w:rsidRPr="00C13826" w:rsidRDefault="00DB32DC" w:rsidP="00C13826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</w:pPr>
      <w:hyperlink r:id="rId4" w:history="1">
        <w:r w:rsidR="00C13826" w:rsidRPr="00C13826">
          <w:rPr>
            <w:rStyle w:val="Hipervnculo"/>
            <w:rFonts w:ascii="Verdana" w:hAnsi="Verdana" w:cs="Arial"/>
            <w:b w:val="0"/>
            <w:bCs w:val="0"/>
            <w:color w:val="auto"/>
            <w:sz w:val="24"/>
            <w:szCs w:val="24"/>
            <w:lang w:val="pt-BR"/>
          </w:rPr>
          <w:t>www.bancsang.net/concordia</w:t>
        </w:r>
      </w:hyperlink>
      <w:r w:rsidR="00C13826" w:rsidRPr="00C13826"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 xml:space="preserve"> </w:t>
      </w:r>
    </w:p>
    <w:p w:rsidR="00C13826" w:rsidRPr="00C13826" w:rsidRDefault="00FA195B" w:rsidP="00C13826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</w:pPr>
      <w:r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 xml:space="preserve">Actualización: </w:t>
      </w:r>
      <w:r w:rsidR="00FC50FB"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>01/</w:t>
      </w:r>
      <w:r w:rsidR="001D664F"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>07</w:t>
      </w:r>
      <w:r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>/201</w:t>
      </w:r>
      <w:r w:rsidR="001D664F"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  <w:t>7</w:t>
      </w:r>
    </w:p>
    <w:p w:rsidR="00C13826" w:rsidRPr="00C13826" w:rsidRDefault="00C13826" w:rsidP="00C13826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  <w:lang w:val="pt-BR"/>
        </w:rPr>
      </w:pPr>
    </w:p>
    <w:p w:rsidR="00F27681" w:rsidRDefault="00F27681" w:rsidP="00F27681">
      <w:pPr>
        <w:spacing w:line="276" w:lineRule="auto"/>
        <w:rPr>
          <w:rFonts w:ascii="Verdana" w:hAnsi="Verdana"/>
          <w:color w:val="auto"/>
          <w:sz w:val="28"/>
          <w:szCs w:val="28"/>
        </w:rPr>
      </w:pPr>
    </w:p>
    <w:p w:rsidR="00F27681" w:rsidRPr="00F27681" w:rsidRDefault="00F27681" w:rsidP="00F27681">
      <w:pPr>
        <w:spacing w:line="276" w:lineRule="auto"/>
        <w:rPr>
          <w:rFonts w:ascii="Verdana" w:hAnsi="Verdana"/>
          <w:color w:val="auto"/>
          <w:sz w:val="28"/>
          <w:szCs w:val="28"/>
        </w:rPr>
      </w:pPr>
      <w:r w:rsidRPr="00F27681">
        <w:rPr>
          <w:rFonts w:ascii="Verdana" w:hAnsi="Verdana"/>
          <w:color w:val="auto"/>
          <w:sz w:val="28"/>
          <w:szCs w:val="28"/>
        </w:rPr>
        <w:t>ANDORRA</w:t>
      </w:r>
    </w:p>
    <w:p w:rsidR="00F27681" w:rsidRPr="00F27681" w:rsidRDefault="00F27681" w:rsidP="00F27681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pt-BR"/>
        </w:rPr>
      </w:pPr>
      <w:r w:rsidRPr="00F27681">
        <w:rPr>
          <w:rFonts w:ascii="Verdana" w:hAnsi="Verdana" w:cs="Arial"/>
          <w:b w:val="0"/>
          <w:color w:val="auto"/>
          <w:sz w:val="24"/>
          <w:szCs w:val="24"/>
          <w:lang w:val="pt-BR"/>
        </w:rPr>
        <w:t>Hospital Nostra Senyora de Meritxell. Andorra La Vella (ANDORRA)</w:t>
      </w:r>
    </w:p>
    <w:p w:rsidR="00F27681" w:rsidRPr="00C13826" w:rsidRDefault="00F27681" w:rsidP="00C13826">
      <w:pPr>
        <w:spacing w:line="276" w:lineRule="auto"/>
        <w:rPr>
          <w:rFonts w:ascii="Verdana" w:hAnsi="Verdana" w:cs="Arial"/>
          <w:color w:val="auto"/>
          <w:sz w:val="22"/>
          <w:szCs w:val="22"/>
          <w:u w:val="single"/>
        </w:rPr>
      </w:pPr>
    </w:p>
    <w:p w:rsidR="00C13826" w:rsidRPr="00C13826" w:rsidRDefault="00D6756F" w:rsidP="00C13826">
      <w:pPr>
        <w:spacing w:line="276" w:lineRule="auto"/>
        <w:rPr>
          <w:rFonts w:ascii="Verdana" w:hAnsi="Verdana"/>
          <w:color w:val="auto"/>
        </w:rPr>
      </w:pPr>
      <w:r w:rsidRPr="00C13826">
        <w:rPr>
          <w:rFonts w:ascii="Verdana" w:hAnsi="Verdana"/>
          <w:color w:val="auto"/>
          <w:sz w:val="28"/>
          <w:szCs w:val="28"/>
        </w:rPr>
        <w:t>ARAGÓN</w:t>
      </w:r>
      <w:r w:rsidR="00C13826" w:rsidRPr="00C13826">
        <w:rPr>
          <w:rFonts w:ascii="Verdana" w:hAnsi="Verdana"/>
          <w:color w:val="auto"/>
        </w:rPr>
        <w:t xml:space="preserve"> 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pt-BR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pt-BR"/>
        </w:rPr>
        <w:t>Hospital Clínico Universitario “Lozano Blesa” (ZARAGOZA)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pt-BR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pt-BR"/>
        </w:rPr>
        <w:t>Hospital Universitario “Miguel Servet” (ZARAGOZA)</w:t>
      </w:r>
    </w:p>
    <w:p w:rsidR="00C13826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pt-BR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pt-BR"/>
        </w:rPr>
        <w:t>Hospital Quirón (ZARAGOZA)</w:t>
      </w:r>
    </w:p>
    <w:p w:rsidR="00FA195B" w:rsidRPr="00C13826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2"/>
          <w:szCs w:val="22"/>
          <w:lang w:val="pt-BR"/>
        </w:rPr>
      </w:pPr>
    </w:p>
    <w:p w:rsidR="00C13826" w:rsidRPr="00C13826" w:rsidRDefault="00C13826" w:rsidP="00C13826">
      <w:pPr>
        <w:pStyle w:val="Sinespaciado"/>
        <w:spacing w:line="276" w:lineRule="auto"/>
        <w:rPr>
          <w:rFonts w:ascii="Verdana" w:hAnsi="Verdana"/>
          <w:b/>
          <w:sz w:val="28"/>
          <w:szCs w:val="28"/>
        </w:rPr>
      </w:pPr>
      <w:r w:rsidRPr="00C13826">
        <w:rPr>
          <w:rFonts w:ascii="Verdana" w:hAnsi="Verdana"/>
          <w:b/>
          <w:sz w:val="28"/>
          <w:szCs w:val="28"/>
        </w:rPr>
        <w:t>BALEARES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</w:rPr>
        <w:t>Fundación Hospital de Manacor (Manacor. MALLORCA)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</w:rPr>
        <w:t>Maternidad del la Fundación Son Llatzer (MALLORCA)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</w:rPr>
        <w:t>Hospital Universitari Son Espases  (MALLORCA)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</w:rPr>
        <w:t>Hospital Can Misses (IBIZA)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</w:rPr>
        <w:t>Hospital Comarcal de Inca (MALLORCA)</w:t>
      </w:r>
    </w:p>
    <w:p w:rsidR="00C13826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</w:rPr>
        <w:t>Hospital Mateu Orfila (MENORCA)</w:t>
      </w:r>
    </w:p>
    <w:p w:rsidR="00FA195B" w:rsidRPr="00C13826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2"/>
          <w:szCs w:val="22"/>
        </w:rPr>
      </w:pPr>
    </w:p>
    <w:p w:rsidR="00C13826" w:rsidRPr="00C13826" w:rsidRDefault="00C13826" w:rsidP="00C13826">
      <w:pPr>
        <w:pStyle w:val="Sinespaciado"/>
        <w:spacing w:line="276" w:lineRule="auto"/>
        <w:rPr>
          <w:rFonts w:ascii="Verdana" w:hAnsi="Verdana"/>
          <w:sz w:val="28"/>
          <w:szCs w:val="28"/>
        </w:rPr>
      </w:pPr>
      <w:r w:rsidRPr="00C13826">
        <w:rPr>
          <w:rFonts w:ascii="Verdana" w:hAnsi="Verdana"/>
          <w:b/>
          <w:sz w:val="28"/>
          <w:szCs w:val="28"/>
        </w:rPr>
        <w:t>CANTABRIA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bCs w:val="0"/>
          <w:color w:val="auto"/>
          <w:sz w:val="24"/>
          <w:szCs w:val="24"/>
        </w:rPr>
        <w:t>Hospital Universitario Marqués de Valdecilla (SANTANDER)</w:t>
      </w:r>
    </w:p>
    <w:p w:rsidR="00C13826" w:rsidRDefault="00FA195B" w:rsidP="00FA195B">
      <w:pPr>
        <w:spacing w:line="276" w:lineRule="auto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bCs w:val="0"/>
          <w:color w:val="auto"/>
          <w:sz w:val="24"/>
          <w:szCs w:val="24"/>
        </w:rPr>
        <w:t>Hospital de Laredo (Laredo. SANTANDER)</w:t>
      </w:r>
    </w:p>
    <w:p w:rsidR="00FA195B" w:rsidRPr="00C13826" w:rsidRDefault="00FA195B" w:rsidP="00FA195B">
      <w:pPr>
        <w:spacing w:line="276" w:lineRule="auto"/>
        <w:rPr>
          <w:rFonts w:ascii="Verdana" w:hAnsi="Verdana" w:cs="Arial"/>
          <w:b w:val="0"/>
          <w:bCs w:val="0"/>
          <w:color w:val="auto"/>
          <w:sz w:val="22"/>
          <w:szCs w:val="22"/>
        </w:rPr>
      </w:pPr>
    </w:p>
    <w:p w:rsidR="00C13826" w:rsidRPr="00C13826" w:rsidRDefault="00C13826" w:rsidP="00C13826">
      <w:pPr>
        <w:pStyle w:val="Sinespaciado"/>
        <w:spacing w:line="276" w:lineRule="auto"/>
        <w:rPr>
          <w:rFonts w:ascii="Verdana" w:hAnsi="Verdana"/>
          <w:b/>
          <w:sz w:val="28"/>
          <w:szCs w:val="28"/>
        </w:rPr>
      </w:pPr>
      <w:r w:rsidRPr="00C13826">
        <w:rPr>
          <w:rFonts w:ascii="Verdana" w:hAnsi="Verdana"/>
          <w:b/>
          <w:sz w:val="28"/>
          <w:szCs w:val="28"/>
        </w:rPr>
        <w:t>CATALUÑA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Centro Medico Teknon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Clínica Corachan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Clínica del Pilar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Clínica Diagonal (Esplugues.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Clínica Nuestra Señora del Remei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Corporació Sanitaria Parc Taulí (Sabadell.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Arnau de Vilanova (LLEIDA)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Clínic i Provincial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Comarcal del Ripoll</w:t>
      </w:r>
      <w:r w:rsidR="002100E4">
        <w:rPr>
          <w:rFonts w:ascii="Verdana" w:hAnsi="Verdana" w:cs="Arial"/>
          <w:b w:val="0"/>
          <w:color w:val="auto"/>
          <w:sz w:val="24"/>
          <w:szCs w:val="24"/>
          <w:lang w:val="ca-ES"/>
        </w:rPr>
        <w:t>è</w:t>
      </w: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s (Campdevanol.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de Figueras (Figueras. GIRONA)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de la Santa Creu i Sant Pau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de Palamós (Palamós. GIRONA)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lastRenderedPageBreak/>
        <w:t>Hospital de Terrassa (Terrassa.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 xml:space="preserve">Hospital de Vilafranca (Vilafranca del </w:t>
      </w:r>
      <w:r w:rsidR="002100E4">
        <w:rPr>
          <w:rFonts w:ascii="Verdana" w:hAnsi="Verdana" w:cs="Arial"/>
          <w:b w:val="0"/>
          <w:color w:val="auto"/>
          <w:sz w:val="24"/>
          <w:szCs w:val="24"/>
          <w:lang w:val="ca-ES"/>
        </w:rPr>
        <w:t>Penedès</w:t>
      </w: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 xml:space="preserve">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del Mar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de Mollet (Mollet del Vallés.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del Vendrell (Vendrell. TARRAGONA)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General de Cataluña (Sant Cugat.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General de Hospitalet (Hospitalet de Llobregat.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General de Vic (Vic.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Mutua de Terrassa (Terrassa.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Quirón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Sant Joan de Deu de Manresa (Fundació Althàia). (Manresa.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Sant Joan de Deu de Martorell</w:t>
      </w:r>
      <w:r w:rsidR="00941F87">
        <w:rPr>
          <w:rFonts w:ascii="Verdana" w:hAnsi="Verdana" w:cs="Arial"/>
          <w:b w:val="0"/>
          <w:color w:val="auto"/>
          <w:sz w:val="24"/>
          <w:szCs w:val="24"/>
          <w:lang w:val="ca-ES"/>
        </w:rPr>
        <w:t xml:space="preserve"> </w:t>
      </w: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(Martorell.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Sant Joan de Deu (Esplugues de Llobregat.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Sant Joan de Reus (Reus. TARRAGONA)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Sant Pau i Santa Tecla (TARRAGONA)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Universitari Doctor Josep Trueta (GIRONA)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Universitari Germans Trias i Pujol (Badalona. 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Universitari Joan XXIII (TARRAGONA)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Universitari Vall d’Hebron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Universitari Verge de la Cinta (TARRAGONA)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Hospital Universitari Quiron Dexeus (BARCELONA)</w:t>
      </w:r>
    </w:p>
    <w:p w:rsidR="00FA195B" w:rsidRPr="00FA195B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Parc Sanitari Sant Joan de Deu. Sant Boi de Llobregat (BARCELONA)</w:t>
      </w:r>
    </w:p>
    <w:p w:rsidR="00C13826" w:rsidRPr="00C13826" w:rsidRDefault="00FA195B" w:rsidP="00FA195B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  <w:r w:rsidRPr="00FA195B">
        <w:rPr>
          <w:rFonts w:ascii="Verdana" w:hAnsi="Verdana" w:cs="Arial"/>
          <w:b w:val="0"/>
          <w:color w:val="auto"/>
          <w:sz w:val="24"/>
          <w:szCs w:val="24"/>
          <w:lang w:val="ca-ES"/>
        </w:rPr>
        <w:t>Pius Hospital de Valls (Valls. TARRAGONA)</w:t>
      </w:r>
    </w:p>
    <w:p w:rsidR="00C13826" w:rsidRPr="00C13826" w:rsidRDefault="00C13826" w:rsidP="00C13826">
      <w:pPr>
        <w:spacing w:line="276" w:lineRule="auto"/>
        <w:rPr>
          <w:rFonts w:ascii="Verdana" w:hAnsi="Verdana" w:cs="Arial"/>
          <w:b w:val="0"/>
          <w:color w:val="auto"/>
          <w:sz w:val="24"/>
          <w:szCs w:val="24"/>
          <w:lang w:val="ca-ES"/>
        </w:rPr>
      </w:pPr>
    </w:p>
    <w:p w:rsidR="00C13826" w:rsidRPr="00C13826" w:rsidRDefault="00C13826" w:rsidP="00C13826">
      <w:pPr>
        <w:pStyle w:val="Sinespaciado"/>
        <w:spacing w:line="276" w:lineRule="auto"/>
        <w:rPr>
          <w:rFonts w:ascii="Verdana" w:hAnsi="Verdana"/>
          <w:b/>
          <w:sz w:val="28"/>
          <w:szCs w:val="28"/>
        </w:rPr>
      </w:pPr>
      <w:r w:rsidRPr="00C13826">
        <w:rPr>
          <w:rFonts w:ascii="Verdana" w:hAnsi="Verdana"/>
          <w:b/>
          <w:sz w:val="28"/>
          <w:szCs w:val="28"/>
        </w:rPr>
        <w:t>EXTREMADURA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Perpetuo Socorro y Materno Infantil del Complejo Universitario de Badajoz (BADAJOZ)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de Don Benito-Villanueva de la Serena (Don Benito. BADAJOZ)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de Llerena (Llerena. BADAJOZ)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de Mérida (Mérida. BADAJOZ)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Campo Arañuelo (Navalmoral de la Mata. CACERES)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Virgen del Puerto (Plasencia. CACERES)</w:t>
      </w:r>
    </w:p>
    <w:p w:rsidR="00FA195B" w:rsidRPr="00FA195B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San Pedro de Alcántara (CACERES)</w:t>
      </w:r>
    </w:p>
    <w:p w:rsidR="00C13826" w:rsidRDefault="00FA195B" w:rsidP="00FA195B">
      <w:pPr>
        <w:pStyle w:val="Sinespaciado"/>
        <w:spacing w:line="276" w:lineRule="auto"/>
        <w:rPr>
          <w:rFonts w:ascii="Verdana" w:hAnsi="Verdana" w:cs="Arial"/>
          <w:sz w:val="24"/>
          <w:szCs w:val="24"/>
          <w:lang w:val="es-ES_tradnl"/>
        </w:rPr>
      </w:pPr>
      <w:r w:rsidRPr="00FA195B">
        <w:rPr>
          <w:rFonts w:ascii="Verdana" w:hAnsi="Verdana" w:cs="Arial"/>
          <w:sz w:val="24"/>
          <w:szCs w:val="24"/>
          <w:lang w:val="es-ES_tradnl"/>
        </w:rPr>
        <w:t>Hospital de Coria (Coria. CACERES)</w:t>
      </w:r>
    </w:p>
    <w:p w:rsidR="00FA195B" w:rsidRPr="00C13826" w:rsidRDefault="00FA195B" w:rsidP="00FA195B">
      <w:pPr>
        <w:pStyle w:val="Sinespaciado"/>
        <w:spacing w:line="276" w:lineRule="auto"/>
        <w:rPr>
          <w:rFonts w:ascii="Verdana" w:hAnsi="Verdana"/>
          <w:b/>
          <w:sz w:val="26"/>
          <w:szCs w:val="26"/>
        </w:rPr>
      </w:pPr>
    </w:p>
    <w:p w:rsidR="00C13826" w:rsidRPr="00C13826" w:rsidRDefault="00C13826" w:rsidP="00C13826">
      <w:pPr>
        <w:pStyle w:val="Sinespaciado"/>
        <w:spacing w:line="276" w:lineRule="auto"/>
        <w:rPr>
          <w:rFonts w:ascii="Verdana" w:hAnsi="Verdana"/>
          <w:b/>
          <w:sz w:val="28"/>
          <w:szCs w:val="28"/>
        </w:rPr>
      </w:pPr>
      <w:r w:rsidRPr="00C13826">
        <w:rPr>
          <w:rFonts w:ascii="Verdana" w:hAnsi="Verdana"/>
          <w:b/>
          <w:sz w:val="28"/>
          <w:szCs w:val="28"/>
        </w:rPr>
        <w:t>NAVARRA</w:t>
      </w:r>
    </w:p>
    <w:p w:rsidR="00FA195B" w:rsidRPr="00FA195B" w:rsidRDefault="00FA195B" w:rsidP="00FA195B">
      <w:pPr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bookmarkStart w:id="0" w:name="_GoBack"/>
      <w:bookmarkEnd w:id="0"/>
      <w:r w:rsidRPr="00FA195B">
        <w:rPr>
          <w:rFonts w:ascii="Verdana" w:hAnsi="Verdana" w:cs="Arial"/>
          <w:b w:val="0"/>
          <w:bCs w:val="0"/>
          <w:color w:val="auto"/>
          <w:sz w:val="24"/>
          <w:szCs w:val="24"/>
        </w:rPr>
        <w:t>Hospital Virgen del Camino (PAMPLONA)</w:t>
      </w:r>
    </w:p>
    <w:p w:rsidR="00FA195B" w:rsidRPr="00FA195B" w:rsidRDefault="00FA195B" w:rsidP="00FA195B">
      <w:pPr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FA195B">
        <w:rPr>
          <w:rFonts w:ascii="Verdana" w:hAnsi="Verdana" w:cs="Arial"/>
          <w:b w:val="0"/>
          <w:bCs w:val="0"/>
          <w:color w:val="auto"/>
          <w:sz w:val="24"/>
          <w:szCs w:val="24"/>
        </w:rPr>
        <w:t>Hospital de Estella (Estella/Lizarra. NAVARRA)</w:t>
      </w:r>
    </w:p>
    <w:p w:rsidR="005A0283" w:rsidRPr="00C13826" w:rsidRDefault="00FA195B">
      <w:pPr>
        <w:rPr>
          <w:rFonts w:ascii="Verdana" w:hAnsi="Verdana"/>
          <w:color w:val="auto"/>
        </w:rPr>
      </w:pPr>
      <w:r w:rsidRPr="00FA195B">
        <w:rPr>
          <w:rFonts w:ascii="Verdana" w:hAnsi="Verdana" w:cs="Arial"/>
          <w:b w:val="0"/>
          <w:bCs w:val="0"/>
          <w:color w:val="auto"/>
          <w:sz w:val="24"/>
          <w:szCs w:val="24"/>
        </w:rPr>
        <w:t>Hospital de Tudela (Tudela. NAVARRA)</w:t>
      </w:r>
    </w:p>
    <w:sectPr w:rsidR="005A0283" w:rsidRPr="00C13826" w:rsidSect="00AA5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13826"/>
    <w:rsid w:val="000033DE"/>
    <w:rsid w:val="00011D4D"/>
    <w:rsid w:val="00015649"/>
    <w:rsid w:val="00016CEE"/>
    <w:rsid w:val="00023EF5"/>
    <w:rsid w:val="00055FCA"/>
    <w:rsid w:val="00063A99"/>
    <w:rsid w:val="000A003B"/>
    <w:rsid w:val="001261D3"/>
    <w:rsid w:val="00134BD1"/>
    <w:rsid w:val="001706E4"/>
    <w:rsid w:val="00171C22"/>
    <w:rsid w:val="00191A42"/>
    <w:rsid w:val="00194BBA"/>
    <w:rsid w:val="00194E79"/>
    <w:rsid w:val="001C7B63"/>
    <w:rsid w:val="001D664F"/>
    <w:rsid w:val="001E4C0A"/>
    <w:rsid w:val="001F3BB8"/>
    <w:rsid w:val="0020397F"/>
    <w:rsid w:val="002100E4"/>
    <w:rsid w:val="002115D8"/>
    <w:rsid w:val="00237DC0"/>
    <w:rsid w:val="00243D32"/>
    <w:rsid w:val="0029397C"/>
    <w:rsid w:val="002A7854"/>
    <w:rsid w:val="002C3FB9"/>
    <w:rsid w:val="002C3FD5"/>
    <w:rsid w:val="002D7CC3"/>
    <w:rsid w:val="002E6271"/>
    <w:rsid w:val="00311A4A"/>
    <w:rsid w:val="00323E8B"/>
    <w:rsid w:val="003264D7"/>
    <w:rsid w:val="00354339"/>
    <w:rsid w:val="003577DA"/>
    <w:rsid w:val="00362070"/>
    <w:rsid w:val="00391F8E"/>
    <w:rsid w:val="003A75A0"/>
    <w:rsid w:val="003B4C88"/>
    <w:rsid w:val="003D2DA2"/>
    <w:rsid w:val="003F1436"/>
    <w:rsid w:val="003F5207"/>
    <w:rsid w:val="00406B7A"/>
    <w:rsid w:val="004077CB"/>
    <w:rsid w:val="00411FA2"/>
    <w:rsid w:val="0043328E"/>
    <w:rsid w:val="00437FEC"/>
    <w:rsid w:val="00444E19"/>
    <w:rsid w:val="00445B30"/>
    <w:rsid w:val="00473CA1"/>
    <w:rsid w:val="00492040"/>
    <w:rsid w:val="004B666F"/>
    <w:rsid w:val="004C4ED5"/>
    <w:rsid w:val="004F743B"/>
    <w:rsid w:val="00507411"/>
    <w:rsid w:val="00523146"/>
    <w:rsid w:val="005626F7"/>
    <w:rsid w:val="00577245"/>
    <w:rsid w:val="0059471B"/>
    <w:rsid w:val="005B05AE"/>
    <w:rsid w:val="005C7FC4"/>
    <w:rsid w:val="005D0BF2"/>
    <w:rsid w:val="005E02B1"/>
    <w:rsid w:val="00603160"/>
    <w:rsid w:val="00643A02"/>
    <w:rsid w:val="00650996"/>
    <w:rsid w:val="006A2C13"/>
    <w:rsid w:val="006B6BBD"/>
    <w:rsid w:val="006D00DF"/>
    <w:rsid w:val="006D718F"/>
    <w:rsid w:val="007251BC"/>
    <w:rsid w:val="00731C86"/>
    <w:rsid w:val="00740143"/>
    <w:rsid w:val="0075295B"/>
    <w:rsid w:val="007813BA"/>
    <w:rsid w:val="0078396A"/>
    <w:rsid w:val="00797F3F"/>
    <w:rsid w:val="007B566D"/>
    <w:rsid w:val="007D1200"/>
    <w:rsid w:val="0080696D"/>
    <w:rsid w:val="00815AA1"/>
    <w:rsid w:val="00816F88"/>
    <w:rsid w:val="00860CAD"/>
    <w:rsid w:val="008738A6"/>
    <w:rsid w:val="00890D78"/>
    <w:rsid w:val="008A55ED"/>
    <w:rsid w:val="008A5A4C"/>
    <w:rsid w:val="008E6CEF"/>
    <w:rsid w:val="00912CBB"/>
    <w:rsid w:val="00921C1F"/>
    <w:rsid w:val="00924BD2"/>
    <w:rsid w:val="009340EF"/>
    <w:rsid w:val="00937FA5"/>
    <w:rsid w:val="00941F87"/>
    <w:rsid w:val="009661A0"/>
    <w:rsid w:val="0098222E"/>
    <w:rsid w:val="009A75C1"/>
    <w:rsid w:val="009C688B"/>
    <w:rsid w:val="009E2A90"/>
    <w:rsid w:val="009F4C11"/>
    <w:rsid w:val="009F4FF2"/>
    <w:rsid w:val="00A01FD9"/>
    <w:rsid w:val="00A22165"/>
    <w:rsid w:val="00A4303D"/>
    <w:rsid w:val="00A52F33"/>
    <w:rsid w:val="00A558F2"/>
    <w:rsid w:val="00A808F2"/>
    <w:rsid w:val="00A96CD3"/>
    <w:rsid w:val="00AB0AF7"/>
    <w:rsid w:val="00AD145D"/>
    <w:rsid w:val="00AE5249"/>
    <w:rsid w:val="00AF17D2"/>
    <w:rsid w:val="00B02924"/>
    <w:rsid w:val="00B065C2"/>
    <w:rsid w:val="00B22BD9"/>
    <w:rsid w:val="00B254F8"/>
    <w:rsid w:val="00B42008"/>
    <w:rsid w:val="00B43FCE"/>
    <w:rsid w:val="00B72103"/>
    <w:rsid w:val="00BA1FD2"/>
    <w:rsid w:val="00BC1C6D"/>
    <w:rsid w:val="00BC4051"/>
    <w:rsid w:val="00BC7255"/>
    <w:rsid w:val="00BE4585"/>
    <w:rsid w:val="00C038CB"/>
    <w:rsid w:val="00C13826"/>
    <w:rsid w:val="00C20F48"/>
    <w:rsid w:val="00C25420"/>
    <w:rsid w:val="00C31055"/>
    <w:rsid w:val="00C33CBA"/>
    <w:rsid w:val="00C51B36"/>
    <w:rsid w:val="00C5296A"/>
    <w:rsid w:val="00C80A94"/>
    <w:rsid w:val="00CA3BE9"/>
    <w:rsid w:val="00CB061B"/>
    <w:rsid w:val="00CB72D9"/>
    <w:rsid w:val="00CF3322"/>
    <w:rsid w:val="00D01B3E"/>
    <w:rsid w:val="00D03DD0"/>
    <w:rsid w:val="00D11ED1"/>
    <w:rsid w:val="00D36283"/>
    <w:rsid w:val="00D412C0"/>
    <w:rsid w:val="00D512C8"/>
    <w:rsid w:val="00D51830"/>
    <w:rsid w:val="00D626F3"/>
    <w:rsid w:val="00D6374E"/>
    <w:rsid w:val="00D6756F"/>
    <w:rsid w:val="00D71D13"/>
    <w:rsid w:val="00D77EE2"/>
    <w:rsid w:val="00D836C7"/>
    <w:rsid w:val="00D84765"/>
    <w:rsid w:val="00D91955"/>
    <w:rsid w:val="00DB177D"/>
    <w:rsid w:val="00DB21F6"/>
    <w:rsid w:val="00DB32DC"/>
    <w:rsid w:val="00DB609C"/>
    <w:rsid w:val="00DF0370"/>
    <w:rsid w:val="00DF63D1"/>
    <w:rsid w:val="00E10493"/>
    <w:rsid w:val="00E111C1"/>
    <w:rsid w:val="00E20419"/>
    <w:rsid w:val="00E2595F"/>
    <w:rsid w:val="00EA413F"/>
    <w:rsid w:val="00EA4B7F"/>
    <w:rsid w:val="00EB3C9D"/>
    <w:rsid w:val="00EC3791"/>
    <w:rsid w:val="00ED3C27"/>
    <w:rsid w:val="00F06462"/>
    <w:rsid w:val="00F27681"/>
    <w:rsid w:val="00F335AB"/>
    <w:rsid w:val="00F42F68"/>
    <w:rsid w:val="00F5524A"/>
    <w:rsid w:val="00F70678"/>
    <w:rsid w:val="00F914B4"/>
    <w:rsid w:val="00FA195B"/>
    <w:rsid w:val="00FA6385"/>
    <w:rsid w:val="00FA6C66"/>
    <w:rsid w:val="00FC50FB"/>
    <w:rsid w:val="00FC7966"/>
    <w:rsid w:val="00FD12E5"/>
    <w:rsid w:val="00FD53C4"/>
    <w:rsid w:val="00FE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26"/>
    <w:pPr>
      <w:spacing w:after="0" w:line="240" w:lineRule="auto"/>
    </w:pPr>
    <w:rPr>
      <w:rFonts w:ascii="Tahoma" w:eastAsia="Times New Roman" w:hAnsi="Tahoma" w:cs="Tahoma"/>
      <w:b/>
      <w:bCs/>
      <w:color w:val="000080"/>
      <w:sz w:val="27"/>
      <w:szCs w:val="27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82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138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csang.net/concordi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BST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mgasto</dc:creator>
  <cp:lastModifiedBy>adminbst</cp:lastModifiedBy>
  <cp:revision>2</cp:revision>
  <dcterms:created xsi:type="dcterms:W3CDTF">2017-10-02T15:21:00Z</dcterms:created>
  <dcterms:modified xsi:type="dcterms:W3CDTF">2017-10-02T15:21:00Z</dcterms:modified>
</cp:coreProperties>
</file>